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24A5" w14:textId="4E9F9ABE" w:rsidR="00F91488" w:rsidRDefault="00F91488" w:rsidP="00F91488">
      <w:pPr>
        <w:pStyle w:val="Titel"/>
        <w:jc w:val="center"/>
      </w:pPr>
      <w:r>
        <w:t>Programm WEBINAR</w:t>
      </w:r>
    </w:p>
    <w:p w14:paraId="68DABF7E" w14:textId="5C004BD4" w:rsidR="00355327" w:rsidRDefault="00F91488" w:rsidP="00F91488">
      <w:pPr>
        <w:pStyle w:val="Titel"/>
        <w:jc w:val="center"/>
      </w:pPr>
      <w:r>
        <w:t>„Management von Futtermittelunverträglichkeiten in der Praxis“</w:t>
      </w:r>
    </w:p>
    <w:p w14:paraId="1269F7EF" w14:textId="06593F3B" w:rsidR="00F91488" w:rsidRDefault="00F91488" w:rsidP="00F91488"/>
    <w:p w14:paraId="28DB5EC7" w14:textId="02CFAF72" w:rsidR="00F91488" w:rsidRDefault="00F91488" w:rsidP="00F91488"/>
    <w:p w14:paraId="748A4FE6" w14:textId="0BCCEB91" w:rsidR="00F91488" w:rsidRDefault="00F91488" w:rsidP="00F91488">
      <w:r>
        <w:t>Wann: 15.10.2024, 19:00 – 21:00</w:t>
      </w:r>
    </w:p>
    <w:p w14:paraId="4F75D252" w14:textId="49C38783" w:rsidR="00F91488" w:rsidRDefault="00F91488" w:rsidP="00F91488">
      <w:r>
        <w:t>Referentin: Dr. Stefanie Handl</w:t>
      </w:r>
    </w:p>
    <w:p w14:paraId="6D32842E" w14:textId="0DECD6CE" w:rsidR="00F91488" w:rsidRDefault="00F91488" w:rsidP="00F91488">
      <w:r>
        <w:t>Preis: 0,-</w:t>
      </w:r>
    </w:p>
    <w:p w14:paraId="1D17A823" w14:textId="77777777" w:rsidR="00F91488" w:rsidRDefault="00F91488" w:rsidP="00F91488">
      <w:pPr>
        <w:rPr>
          <w:rFonts w:ascii="Aptos" w:hAnsi="Aptos"/>
        </w:rPr>
      </w:pPr>
      <w:r>
        <w:t xml:space="preserve">Beschreibung: </w:t>
      </w:r>
      <w:r>
        <w:rPr>
          <w:rFonts w:ascii="Aptos" w:hAnsi="Aptos"/>
        </w:rPr>
        <w:t xml:space="preserve">Allergien, auch gegen Futterbestandteile, nehmen bei Hunden und Katzen zu. Darüber hinaus wird bei diversen Beschwerden von Besitzern der Verdacht auf eine Futtermittelunverträglichkeit geäußert. In diesem Webinar werden Diagnose, Differentialdiagnosen und praktischer Umgang mit solche Beschwerden besprochen mit Schwerpunkt drauf, </w:t>
      </w:r>
      <w:proofErr w:type="gramStart"/>
      <w:r>
        <w:rPr>
          <w:rFonts w:ascii="Aptos" w:hAnsi="Aptos"/>
        </w:rPr>
        <w:t>wie  Patienten</w:t>
      </w:r>
      <w:proofErr w:type="gramEnd"/>
      <w:r>
        <w:rPr>
          <w:rFonts w:ascii="Aptos" w:hAnsi="Aptos"/>
        </w:rPr>
        <w:t xml:space="preserve"> mit Allergien und Unverträglichkeiten geman</w:t>
      </w:r>
      <w:r>
        <w:rPr>
          <w:rFonts w:ascii="Aptos" w:hAnsi="Aptos"/>
        </w:rPr>
        <w:t>a</w:t>
      </w:r>
      <w:r>
        <w:rPr>
          <w:rFonts w:ascii="Aptos" w:hAnsi="Aptos"/>
        </w:rPr>
        <w:t>gt werden können, wenn eine weitere Krankheit hinzukommt, die diätetisches Management erfordert.</w:t>
      </w:r>
    </w:p>
    <w:p w14:paraId="5B18A848" w14:textId="77777777" w:rsidR="00F91488" w:rsidRDefault="00F91488" w:rsidP="00F91488">
      <w:pPr>
        <w:rPr>
          <w:rFonts w:ascii="Aptos" w:hAnsi="Aptos"/>
        </w:rPr>
      </w:pPr>
      <w:r>
        <w:rPr>
          <w:rFonts w:ascii="Aptos" w:hAnsi="Aptos"/>
        </w:rPr>
        <w:t>Am Ende der Veranstaltung findet eine Wissensüberprüfung statt.</w:t>
      </w:r>
    </w:p>
    <w:p w14:paraId="24D98763" w14:textId="2E249382" w:rsidR="00F91488" w:rsidRDefault="00F91488" w:rsidP="00F91488">
      <w:pPr>
        <w:rPr>
          <w:rFonts w:ascii="Aptos" w:hAnsi="Aptos"/>
        </w:rPr>
      </w:pPr>
      <w:r>
        <w:rPr>
          <w:rFonts w:ascii="Aptos" w:hAnsi="Aptos"/>
        </w:rPr>
        <w:t xml:space="preserve">Veranstalter: </w:t>
      </w:r>
      <w:proofErr w:type="spellStart"/>
      <w:r>
        <w:rPr>
          <w:rFonts w:ascii="Aptos" w:hAnsi="Aptos"/>
        </w:rPr>
        <w:t>Petbowl</w:t>
      </w:r>
      <w:proofErr w:type="spellEnd"/>
      <w:r>
        <w:rPr>
          <w:rFonts w:ascii="Aptos" w:hAnsi="Aptos"/>
        </w:rPr>
        <w:t xml:space="preserve"> GmbH</w:t>
      </w:r>
    </w:p>
    <w:p w14:paraId="482BB40F" w14:textId="77777777" w:rsidR="00F91488" w:rsidRDefault="00F91488" w:rsidP="00F91488">
      <w:pPr>
        <w:rPr>
          <w:rFonts w:ascii="Aptos" w:hAnsi="Aptos"/>
        </w:rPr>
      </w:pPr>
    </w:p>
    <w:p w14:paraId="1A88D77F" w14:textId="4FA78E25" w:rsidR="00F91488" w:rsidRDefault="00F91488" w:rsidP="00F91488"/>
    <w:p w14:paraId="2FE7F764" w14:textId="77777777" w:rsidR="00F91488" w:rsidRPr="00F91488" w:rsidRDefault="00F91488" w:rsidP="00F91488"/>
    <w:sectPr w:rsidR="00F91488" w:rsidRPr="00F914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88"/>
    <w:rsid w:val="00355327"/>
    <w:rsid w:val="00F914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A98F"/>
  <w15:chartTrackingRefBased/>
  <w15:docId w15:val="{4469BF0F-5D7B-45EC-A742-25BD2E15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914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14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650</Characters>
  <Application>Microsoft Office Word</Application>
  <DocSecurity>0</DocSecurity>
  <Lines>5</Lines>
  <Paragraphs>1</Paragraphs>
  <ScaleCrop>false</ScaleCrop>
  <Company>SchoenbrunnerTiergarten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Voracek</dc:creator>
  <cp:keywords/>
  <dc:description/>
  <cp:lastModifiedBy>Thomas Voracek</cp:lastModifiedBy>
  <cp:revision>1</cp:revision>
  <dcterms:created xsi:type="dcterms:W3CDTF">2024-09-17T09:38:00Z</dcterms:created>
  <dcterms:modified xsi:type="dcterms:W3CDTF">2024-09-17T09:42:00Z</dcterms:modified>
</cp:coreProperties>
</file>